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5B2" w:rsidRPr="00B045B2" w:rsidRDefault="00256684" w:rsidP="00B045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Методика и расчет</w:t>
      </w:r>
      <w:r w:rsidR="00B045B2" w:rsidRPr="00B045B2">
        <w:rPr>
          <w:rFonts w:ascii="Times New Roman" w:hAnsi="Times New Roman" w:cs="Times New Roman"/>
          <w:b/>
          <w:sz w:val="24"/>
          <w:szCs w:val="24"/>
        </w:rPr>
        <w:t xml:space="preserve"> субвенций бюджетам муниципальных районов и городских округов на 2020-2022 годы на выплату компенсации части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</w:t>
      </w:r>
      <w:r w:rsidR="00B045B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60F10" w:rsidRPr="00B045B2" w:rsidRDefault="00E60F10" w:rsidP="00B045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60F10" w:rsidRPr="00B045B2" w:rsidRDefault="00F300BC" w:rsidP="00B045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(проект З</w:t>
      </w:r>
      <w:r w:rsidR="00E60F10" w:rsidRPr="00B045B2">
        <w:rPr>
          <w:rFonts w:ascii="Times New Roman" w:hAnsi="Times New Roman" w:cs="Times New Roman"/>
          <w:sz w:val="24"/>
          <w:szCs w:val="24"/>
        </w:rPr>
        <w:t>акона Ханты-Мансийского автономного округа – Югры</w:t>
      </w:r>
      <w:r w:rsidR="00B045B2">
        <w:rPr>
          <w:rFonts w:ascii="Times New Roman" w:hAnsi="Times New Roman" w:cs="Times New Roman"/>
          <w:sz w:val="24"/>
          <w:szCs w:val="24"/>
        </w:rPr>
        <w:t xml:space="preserve"> </w:t>
      </w:r>
      <w:r w:rsidR="00E60F10" w:rsidRPr="00B045B2">
        <w:rPr>
          <w:rFonts w:ascii="Times New Roman" w:hAnsi="Times New Roman" w:cs="Times New Roman"/>
          <w:sz w:val="24"/>
          <w:szCs w:val="24"/>
        </w:rPr>
        <w:t>«О внесении изменений в Закон Ханты-Мансийского автономного округа – Югры «О компенсации части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образования»)</w:t>
      </w:r>
    </w:p>
    <w:bookmarkEnd w:id="0"/>
    <w:p w:rsidR="00E60F10" w:rsidRPr="00B045B2" w:rsidRDefault="00E60F10" w:rsidP="00B045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0F10" w:rsidRPr="00B045B2" w:rsidRDefault="00E60F10" w:rsidP="00B045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45B2">
        <w:rPr>
          <w:rFonts w:ascii="Times New Roman" w:hAnsi="Times New Roman" w:cs="Times New Roman"/>
          <w:sz w:val="24"/>
          <w:szCs w:val="24"/>
        </w:rPr>
        <w:t xml:space="preserve">1. </w:t>
      </w:r>
      <w:r w:rsidRPr="00B045B2">
        <w:rPr>
          <w:rFonts w:ascii="Times New Roman" w:hAnsi="Times New Roman" w:cs="Times New Roman"/>
          <w:sz w:val="24"/>
          <w:szCs w:val="24"/>
          <w:lang w:eastAsia="ru-RU"/>
        </w:rPr>
        <w:t>Объем субвенций, предоставляемых для осуществления переданного органам местного самоуправления отдельного государственного полномочия, на соответствующий год определяется по следующей формуле:</w:t>
      </w:r>
    </w:p>
    <w:p w:rsidR="00E60F10" w:rsidRPr="00B045B2" w:rsidRDefault="00E60F10" w:rsidP="00B045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45B2">
        <w:rPr>
          <w:rFonts w:ascii="Times New Roman" w:hAnsi="Times New Roman" w:cs="Times New Roman"/>
          <w:sz w:val="24"/>
          <w:szCs w:val="24"/>
        </w:rPr>
        <w:t>Суб = Ком + Апп, где:</w:t>
      </w:r>
    </w:p>
    <w:p w:rsidR="00E60F10" w:rsidRPr="00B045B2" w:rsidRDefault="00E60F10" w:rsidP="00B045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45B2">
        <w:rPr>
          <w:rFonts w:ascii="Times New Roman" w:hAnsi="Times New Roman" w:cs="Times New Roman"/>
          <w:sz w:val="24"/>
          <w:szCs w:val="24"/>
        </w:rPr>
        <w:t>Суб – размер субвенции;</w:t>
      </w:r>
    </w:p>
    <w:p w:rsidR="00E60F10" w:rsidRPr="00B045B2" w:rsidRDefault="00E60F10" w:rsidP="00B045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45B2">
        <w:rPr>
          <w:rFonts w:ascii="Times New Roman" w:hAnsi="Times New Roman" w:cs="Times New Roman"/>
          <w:sz w:val="24"/>
          <w:szCs w:val="24"/>
        </w:rPr>
        <w:t xml:space="preserve">Ком – </w:t>
      </w:r>
      <w:r w:rsidRPr="00B045B2">
        <w:rPr>
          <w:rFonts w:ascii="Times New Roman" w:hAnsi="Times New Roman" w:cs="Times New Roman"/>
          <w:sz w:val="24"/>
          <w:szCs w:val="24"/>
          <w:lang w:eastAsia="ru-RU"/>
        </w:rPr>
        <w:t>размер средств, выделяемых на предоставление компенсации части родительской платы за присмотр и уход за детьми в муниципальных образовательных организациях, реализующих образовательную программу дошкольного образования, и частных организациях, осуществляющих образовательную деятельность по реализации образовательной программы дошкольного образования</w:t>
      </w:r>
      <w:r w:rsidRPr="00B045B2">
        <w:rPr>
          <w:rFonts w:ascii="Times New Roman" w:hAnsi="Times New Roman" w:cs="Times New Roman"/>
          <w:sz w:val="24"/>
          <w:szCs w:val="24"/>
        </w:rPr>
        <w:t>;</w:t>
      </w:r>
    </w:p>
    <w:p w:rsidR="00E60F10" w:rsidRPr="00B045B2" w:rsidRDefault="00E60F10" w:rsidP="00B045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45B2">
        <w:rPr>
          <w:rFonts w:ascii="Times New Roman" w:hAnsi="Times New Roman" w:cs="Times New Roman"/>
          <w:sz w:val="24"/>
          <w:szCs w:val="24"/>
        </w:rPr>
        <w:t xml:space="preserve">Апп – </w:t>
      </w:r>
      <w:r w:rsidRPr="00B045B2">
        <w:rPr>
          <w:rFonts w:ascii="Times New Roman" w:hAnsi="Times New Roman" w:cs="Times New Roman"/>
          <w:sz w:val="24"/>
          <w:szCs w:val="24"/>
          <w:lang w:eastAsia="ru-RU"/>
        </w:rPr>
        <w:t>размер средств, выделяемых на администрирование переданного отдельного государственного полномочия (далее также – администрирование)</w:t>
      </w:r>
    </w:p>
    <w:p w:rsidR="00E60F10" w:rsidRPr="00B045B2" w:rsidRDefault="00E60F10" w:rsidP="00B045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60F10" w:rsidRPr="00B045B2" w:rsidRDefault="00E60F10" w:rsidP="00B045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45B2">
        <w:rPr>
          <w:rFonts w:ascii="Times New Roman" w:hAnsi="Times New Roman" w:cs="Times New Roman"/>
          <w:sz w:val="24"/>
          <w:szCs w:val="24"/>
        </w:rPr>
        <w:t xml:space="preserve">2. </w:t>
      </w:r>
      <w:r w:rsidRPr="00B045B2">
        <w:rPr>
          <w:rFonts w:ascii="Times New Roman" w:hAnsi="Times New Roman" w:cs="Times New Roman"/>
          <w:sz w:val="24"/>
          <w:szCs w:val="24"/>
          <w:lang w:eastAsia="ru-RU"/>
        </w:rPr>
        <w:t>Размер средств, выделяемых на предоставление компенсации части родительской платы за присмотр и уход за детьми в муниципальных образовательных организациях, реализующих образовательную программу дошкольного образования, и частных организациях, осуществляющих образовательную деятельность по реализации образовательной программы дошкольного образования, определяется по следующей формуле:</w:t>
      </w:r>
    </w:p>
    <w:p w:rsidR="00E60F10" w:rsidRPr="00B045B2" w:rsidRDefault="00E60F10" w:rsidP="00B045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45B2">
        <w:rPr>
          <w:rFonts w:ascii="Times New Roman" w:hAnsi="Times New Roman" w:cs="Times New Roman"/>
          <w:sz w:val="24"/>
          <w:szCs w:val="24"/>
        </w:rPr>
        <w:t>Ком = Кгм + Кио, где:</w:t>
      </w:r>
    </w:p>
    <w:p w:rsidR="00E60F10" w:rsidRPr="00B045B2" w:rsidRDefault="00E60F10" w:rsidP="00B045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45B2">
        <w:rPr>
          <w:rFonts w:ascii="Times New Roman" w:hAnsi="Times New Roman" w:cs="Times New Roman"/>
          <w:sz w:val="24"/>
          <w:szCs w:val="24"/>
        </w:rPr>
        <w:t xml:space="preserve">Кгм – </w:t>
      </w:r>
      <w:r w:rsidRPr="00B045B2">
        <w:rPr>
          <w:rFonts w:ascii="Times New Roman" w:hAnsi="Times New Roman" w:cs="Times New Roman"/>
          <w:sz w:val="24"/>
          <w:szCs w:val="24"/>
          <w:lang w:eastAsia="ru-RU"/>
        </w:rPr>
        <w:t>размер средств на предоставление компенсации части родительской платы в муниципальных образовательных организациях, который определяется по следующей формуле:</w:t>
      </w:r>
    </w:p>
    <w:p w:rsidR="00E60F10" w:rsidRPr="00B045B2" w:rsidRDefault="00E60F10" w:rsidP="00B045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45B2">
        <w:rPr>
          <w:rFonts w:ascii="Times New Roman" w:hAnsi="Times New Roman" w:cs="Times New Roman"/>
          <w:sz w:val="24"/>
          <w:szCs w:val="24"/>
          <w:lang w:eastAsia="ru-RU"/>
        </w:rPr>
        <w:t>Кгм = Рсуб x (0,2 x КI + 0,5 x КII + 0,7 x КIII) x 9 месяцев, где:</w:t>
      </w:r>
    </w:p>
    <w:p w:rsidR="00E60F10" w:rsidRPr="00B045B2" w:rsidRDefault="00E60F10" w:rsidP="00B045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45B2">
        <w:rPr>
          <w:rFonts w:ascii="Times New Roman" w:hAnsi="Times New Roman" w:cs="Times New Roman"/>
          <w:sz w:val="24"/>
          <w:szCs w:val="24"/>
        </w:rPr>
        <w:t xml:space="preserve">Рсуб – </w:t>
      </w:r>
      <w:r w:rsidRPr="00B045B2">
        <w:rPr>
          <w:rFonts w:ascii="Times New Roman" w:hAnsi="Times New Roman" w:cs="Times New Roman"/>
          <w:sz w:val="24"/>
          <w:szCs w:val="24"/>
          <w:lang w:eastAsia="ru-RU"/>
        </w:rPr>
        <w:t>средний размер родительской платы за присмотр и уход за ребенком в муниципальных образовательных организациях, реализующих образовательную программу дошкольного образования, сложившийся по конкретному муниципальному образованию, в месяц;</w:t>
      </w:r>
    </w:p>
    <w:p w:rsidR="00E60F10" w:rsidRPr="00B045B2" w:rsidRDefault="00E60F10" w:rsidP="00B045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45B2">
        <w:rPr>
          <w:rFonts w:ascii="Times New Roman" w:hAnsi="Times New Roman" w:cs="Times New Roman"/>
          <w:sz w:val="24"/>
          <w:szCs w:val="24"/>
        </w:rPr>
        <w:t xml:space="preserve">0,2 – </w:t>
      </w:r>
      <w:r w:rsidRPr="00B045B2">
        <w:rPr>
          <w:rFonts w:ascii="Times New Roman" w:hAnsi="Times New Roman" w:cs="Times New Roman"/>
          <w:sz w:val="24"/>
          <w:szCs w:val="24"/>
          <w:lang w:eastAsia="ru-RU"/>
        </w:rPr>
        <w:t>20 процентов среднего размера родительской платы за присмотр и уход за ребенком в муниципальных образовательных организациях, реализующих образовательную программу дошкольного образования, - на первого ребенка</w:t>
      </w:r>
      <w:r w:rsidRPr="00B045B2">
        <w:rPr>
          <w:rFonts w:ascii="Times New Roman" w:hAnsi="Times New Roman" w:cs="Times New Roman"/>
          <w:sz w:val="24"/>
          <w:szCs w:val="24"/>
        </w:rPr>
        <w:t>;</w:t>
      </w:r>
    </w:p>
    <w:p w:rsidR="00E60F10" w:rsidRPr="00B045B2" w:rsidRDefault="00E60F10" w:rsidP="00B045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45B2">
        <w:rPr>
          <w:rFonts w:ascii="Times New Roman" w:hAnsi="Times New Roman" w:cs="Times New Roman"/>
          <w:sz w:val="24"/>
          <w:szCs w:val="24"/>
        </w:rPr>
        <w:t xml:space="preserve">0,5 – </w:t>
      </w:r>
      <w:r w:rsidRPr="00B045B2">
        <w:rPr>
          <w:rFonts w:ascii="Times New Roman" w:hAnsi="Times New Roman" w:cs="Times New Roman"/>
          <w:sz w:val="24"/>
          <w:szCs w:val="24"/>
          <w:lang w:eastAsia="ru-RU"/>
        </w:rPr>
        <w:t>50 процентов среднего размера родительской платы за присмотр и уход за ребенком в муниципальных образовательных организациях, реализующих образовательную программу дошкольного образования, - на второго ребенка;</w:t>
      </w:r>
    </w:p>
    <w:p w:rsidR="00E60F10" w:rsidRPr="00B045B2" w:rsidRDefault="00E60F10" w:rsidP="00B045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45B2">
        <w:rPr>
          <w:rFonts w:ascii="Times New Roman" w:hAnsi="Times New Roman" w:cs="Times New Roman"/>
          <w:sz w:val="24"/>
          <w:szCs w:val="24"/>
        </w:rPr>
        <w:t xml:space="preserve">0,7 – </w:t>
      </w:r>
      <w:r w:rsidRPr="00B045B2">
        <w:rPr>
          <w:rFonts w:ascii="Times New Roman" w:hAnsi="Times New Roman" w:cs="Times New Roman"/>
          <w:sz w:val="24"/>
          <w:szCs w:val="24"/>
          <w:lang w:eastAsia="ru-RU"/>
        </w:rPr>
        <w:t>70 процентов среднего размера родительской платы за присмотр и уход за ребенком в муниципальных образовательных организациях, реализующих образовательную программу дошкольного образования, - на третьего и последующих детей в семье;</w:t>
      </w:r>
    </w:p>
    <w:p w:rsidR="00E60F10" w:rsidRPr="00B045B2" w:rsidRDefault="00E60F10" w:rsidP="00B045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45B2">
        <w:rPr>
          <w:rFonts w:ascii="Times New Roman" w:hAnsi="Times New Roman" w:cs="Times New Roman"/>
          <w:sz w:val="24"/>
          <w:szCs w:val="24"/>
        </w:rPr>
        <w:lastRenderedPageBreak/>
        <w:t xml:space="preserve">КI – </w:t>
      </w:r>
      <w:r w:rsidRPr="00B045B2">
        <w:rPr>
          <w:rFonts w:ascii="Times New Roman" w:hAnsi="Times New Roman" w:cs="Times New Roman"/>
          <w:sz w:val="24"/>
          <w:szCs w:val="24"/>
          <w:lang w:eastAsia="ru-RU"/>
        </w:rPr>
        <w:t>количество в семьях первых детей, посещающих муниципальные образовательные организации, реализующие образовательную программу дошкольного образования;</w:t>
      </w:r>
    </w:p>
    <w:p w:rsidR="00E60F10" w:rsidRPr="00B045B2" w:rsidRDefault="00E60F10" w:rsidP="00B045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45B2">
        <w:rPr>
          <w:rFonts w:ascii="Times New Roman" w:hAnsi="Times New Roman" w:cs="Times New Roman"/>
          <w:sz w:val="24"/>
          <w:szCs w:val="24"/>
        </w:rPr>
        <w:t xml:space="preserve">КII – </w:t>
      </w:r>
      <w:r w:rsidRPr="00B045B2">
        <w:rPr>
          <w:rFonts w:ascii="Times New Roman" w:hAnsi="Times New Roman" w:cs="Times New Roman"/>
          <w:sz w:val="24"/>
          <w:szCs w:val="24"/>
          <w:lang w:eastAsia="ru-RU"/>
        </w:rPr>
        <w:t>количество в семьях вторых детей, посещающих муниципальные образовательные организации, реализующие образовательную программу дошкольного образования;</w:t>
      </w:r>
    </w:p>
    <w:p w:rsidR="00E60F10" w:rsidRPr="00B045B2" w:rsidRDefault="00E60F10" w:rsidP="00B045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45B2">
        <w:rPr>
          <w:rFonts w:ascii="Times New Roman" w:hAnsi="Times New Roman" w:cs="Times New Roman"/>
          <w:sz w:val="24"/>
          <w:szCs w:val="24"/>
        </w:rPr>
        <w:t xml:space="preserve">КIII – </w:t>
      </w:r>
      <w:r w:rsidRPr="00B045B2">
        <w:rPr>
          <w:rFonts w:ascii="Times New Roman" w:hAnsi="Times New Roman" w:cs="Times New Roman"/>
          <w:sz w:val="24"/>
          <w:szCs w:val="24"/>
          <w:lang w:eastAsia="ru-RU"/>
        </w:rPr>
        <w:t>количество в семьях третьих и последующих детей, посещающих муниципальные образовательные организации, реализующие образовательную программу дошкольного образования;</w:t>
      </w:r>
    </w:p>
    <w:p w:rsidR="00E60F10" w:rsidRPr="00B045B2" w:rsidRDefault="00E60F10" w:rsidP="00B045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45B2">
        <w:rPr>
          <w:rFonts w:ascii="Times New Roman" w:hAnsi="Times New Roman" w:cs="Times New Roman"/>
          <w:sz w:val="24"/>
          <w:szCs w:val="24"/>
        </w:rPr>
        <w:t xml:space="preserve">9 месяцев – </w:t>
      </w:r>
      <w:r w:rsidRPr="00B045B2">
        <w:rPr>
          <w:rFonts w:ascii="Times New Roman" w:hAnsi="Times New Roman" w:cs="Times New Roman"/>
          <w:sz w:val="24"/>
          <w:szCs w:val="24"/>
          <w:lang w:eastAsia="ru-RU"/>
        </w:rPr>
        <w:t>средняя посещаемость детьми муниципальных образовательных организаций, реализующих образовательную программу дошкольного образования, с учетом пропусков по болезни, отпуска родителей и других причин</w:t>
      </w:r>
      <w:r w:rsidRPr="00B045B2">
        <w:rPr>
          <w:rFonts w:ascii="Times New Roman" w:hAnsi="Times New Roman" w:cs="Times New Roman"/>
          <w:sz w:val="24"/>
          <w:szCs w:val="24"/>
        </w:rPr>
        <w:t>;</w:t>
      </w:r>
    </w:p>
    <w:p w:rsidR="00E60F10" w:rsidRPr="00B045B2" w:rsidRDefault="00E60F10" w:rsidP="00B045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45B2">
        <w:rPr>
          <w:rFonts w:ascii="Times New Roman" w:hAnsi="Times New Roman" w:cs="Times New Roman"/>
          <w:sz w:val="24"/>
          <w:szCs w:val="24"/>
        </w:rPr>
        <w:t xml:space="preserve">Кио – </w:t>
      </w:r>
      <w:r w:rsidRPr="00B045B2">
        <w:rPr>
          <w:rFonts w:ascii="Times New Roman" w:hAnsi="Times New Roman" w:cs="Times New Roman"/>
          <w:sz w:val="24"/>
          <w:szCs w:val="24"/>
          <w:lang w:eastAsia="ru-RU"/>
        </w:rPr>
        <w:t>размер средств на предоставление компенсации в частных организациях, осуществляющих образовательную деятельность по реализации образовательных программ дошкольного образования, который определяется по следующей формуле:</w:t>
      </w:r>
    </w:p>
    <w:p w:rsidR="00E60F10" w:rsidRPr="00B045B2" w:rsidRDefault="00E60F10" w:rsidP="00B045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45B2">
        <w:rPr>
          <w:rFonts w:ascii="Times New Roman" w:hAnsi="Times New Roman" w:cs="Times New Roman"/>
          <w:sz w:val="24"/>
          <w:szCs w:val="24"/>
          <w:lang w:eastAsia="ru-RU"/>
        </w:rPr>
        <w:t>Кио = Рпл x (0,2 x К1 + 0,5 x К2 + 0,7 x К3) x 9 месяцев, где:</w:t>
      </w:r>
    </w:p>
    <w:p w:rsidR="00E60F10" w:rsidRPr="00B045B2" w:rsidRDefault="00E60F10" w:rsidP="00B045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45B2">
        <w:rPr>
          <w:rFonts w:ascii="Times New Roman" w:hAnsi="Times New Roman" w:cs="Times New Roman"/>
          <w:sz w:val="24"/>
          <w:szCs w:val="24"/>
        </w:rPr>
        <w:t xml:space="preserve">Рпл – </w:t>
      </w:r>
      <w:r w:rsidRPr="00B045B2">
        <w:rPr>
          <w:rFonts w:ascii="Times New Roman" w:hAnsi="Times New Roman" w:cs="Times New Roman"/>
          <w:sz w:val="24"/>
          <w:szCs w:val="24"/>
          <w:lang w:eastAsia="ru-RU"/>
        </w:rPr>
        <w:t>средний размер родительской платы за присмотр и уход за ребенком в государственных и муниципальных образовательных организациях, реализующих образовательную программу дошкольного образования, сложившийся по Ханты-Мансийскому автономному округу – Югре, в месяц;</w:t>
      </w:r>
    </w:p>
    <w:p w:rsidR="00E60F10" w:rsidRPr="00B045B2" w:rsidRDefault="00E60F10" w:rsidP="00B045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45B2">
        <w:rPr>
          <w:rFonts w:ascii="Times New Roman" w:hAnsi="Times New Roman" w:cs="Times New Roman"/>
          <w:sz w:val="24"/>
          <w:szCs w:val="24"/>
        </w:rPr>
        <w:t xml:space="preserve">0,2 – </w:t>
      </w:r>
      <w:r w:rsidRPr="00B045B2">
        <w:rPr>
          <w:rFonts w:ascii="Times New Roman" w:hAnsi="Times New Roman" w:cs="Times New Roman"/>
          <w:sz w:val="24"/>
          <w:szCs w:val="24"/>
          <w:lang w:eastAsia="ru-RU"/>
        </w:rPr>
        <w:t>20 процентов среднего размера родительской платы за присмотр и уход за ребенком в государственных и муниципальных образовательных организациях, реализующих образовательную программу дошкольного образования, сложившегося по Ханты-Мансийскому автономному округу – Югре, в месяц - на первого ребенка;</w:t>
      </w:r>
    </w:p>
    <w:p w:rsidR="00E60F10" w:rsidRPr="00B045B2" w:rsidRDefault="00E60F10" w:rsidP="00B045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45B2">
        <w:rPr>
          <w:rFonts w:ascii="Times New Roman" w:hAnsi="Times New Roman" w:cs="Times New Roman"/>
          <w:sz w:val="24"/>
          <w:szCs w:val="24"/>
        </w:rPr>
        <w:t xml:space="preserve">0,5 – </w:t>
      </w:r>
      <w:r w:rsidRPr="00B045B2">
        <w:rPr>
          <w:rFonts w:ascii="Times New Roman" w:hAnsi="Times New Roman" w:cs="Times New Roman"/>
          <w:sz w:val="24"/>
          <w:szCs w:val="24"/>
          <w:lang w:eastAsia="ru-RU"/>
        </w:rPr>
        <w:t>50 процентов среднего размера родительской платы за присмотр и уход за ребенком в государственных и муниципальных образовательных организациях, реализующих образовательную программу дошкольного образования, сложившегося по Ханты-Мансийскому автономному округу – Югре, в месяц - на второго ребенка;</w:t>
      </w:r>
    </w:p>
    <w:p w:rsidR="00E60F10" w:rsidRPr="00B045B2" w:rsidRDefault="00E60F10" w:rsidP="00B045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45B2">
        <w:rPr>
          <w:rFonts w:ascii="Times New Roman" w:hAnsi="Times New Roman" w:cs="Times New Roman"/>
          <w:sz w:val="24"/>
          <w:szCs w:val="24"/>
        </w:rPr>
        <w:t xml:space="preserve">0,7 – </w:t>
      </w:r>
      <w:r w:rsidRPr="00B045B2">
        <w:rPr>
          <w:rFonts w:ascii="Times New Roman" w:hAnsi="Times New Roman" w:cs="Times New Roman"/>
          <w:sz w:val="24"/>
          <w:szCs w:val="24"/>
          <w:lang w:eastAsia="ru-RU"/>
        </w:rPr>
        <w:t>70 процентов среднего размера родительской платы за присмотр и уход за ребенком в государственных и муниципальных образовательных организациях, реализующих образовательную программу дошкольного образования, сложившегося по Ханты-Мансийскому автономному округу – Югре, в месяц - на третьего и последующих детей в семье;</w:t>
      </w:r>
    </w:p>
    <w:p w:rsidR="00E60F10" w:rsidRPr="00B045B2" w:rsidRDefault="00E60F10" w:rsidP="00B045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45B2">
        <w:rPr>
          <w:rFonts w:ascii="Times New Roman" w:hAnsi="Times New Roman" w:cs="Times New Roman"/>
          <w:sz w:val="24"/>
          <w:szCs w:val="24"/>
        </w:rPr>
        <w:t xml:space="preserve">К1 – </w:t>
      </w:r>
      <w:r w:rsidRPr="00B045B2">
        <w:rPr>
          <w:rFonts w:ascii="Times New Roman" w:hAnsi="Times New Roman" w:cs="Times New Roman"/>
          <w:sz w:val="24"/>
          <w:szCs w:val="24"/>
          <w:lang w:eastAsia="ru-RU"/>
        </w:rPr>
        <w:t>количество в семьях первых детей, посещающих частные организации, осуществляющие образовательную деятельность по реализации образовательных программ дошкольного образования;</w:t>
      </w:r>
    </w:p>
    <w:p w:rsidR="00E60F10" w:rsidRPr="00B045B2" w:rsidRDefault="00E60F10" w:rsidP="00B045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45B2">
        <w:rPr>
          <w:rFonts w:ascii="Times New Roman" w:hAnsi="Times New Roman" w:cs="Times New Roman"/>
          <w:sz w:val="24"/>
          <w:szCs w:val="24"/>
        </w:rPr>
        <w:t xml:space="preserve">К2 – </w:t>
      </w:r>
      <w:r w:rsidRPr="00B045B2">
        <w:rPr>
          <w:rFonts w:ascii="Times New Roman" w:hAnsi="Times New Roman" w:cs="Times New Roman"/>
          <w:sz w:val="24"/>
          <w:szCs w:val="24"/>
          <w:lang w:eastAsia="ru-RU"/>
        </w:rPr>
        <w:t>количество в семьях вторых детей, посещающих частные организации, осуществляющие образовательную деятельность по реализации образовательных программ дошкольного образования;</w:t>
      </w:r>
    </w:p>
    <w:p w:rsidR="00E60F10" w:rsidRPr="00B045B2" w:rsidRDefault="00E60F10" w:rsidP="00B045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45B2">
        <w:rPr>
          <w:rFonts w:ascii="Times New Roman" w:hAnsi="Times New Roman" w:cs="Times New Roman"/>
          <w:sz w:val="24"/>
          <w:szCs w:val="24"/>
        </w:rPr>
        <w:t xml:space="preserve">К3 – </w:t>
      </w:r>
      <w:r w:rsidRPr="00B045B2">
        <w:rPr>
          <w:rFonts w:ascii="Times New Roman" w:hAnsi="Times New Roman" w:cs="Times New Roman"/>
          <w:sz w:val="24"/>
          <w:szCs w:val="24"/>
          <w:lang w:eastAsia="ru-RU"/>
        </w:rPr>
        <w:t>количество в семьях третьих и последующих детей, посещающих частные организации, осуществляющие образовательную деятельность по реализации образовательных программ дошкольного образования;</w:t>
      </w:r>
    </w:p>
    <w:p w:rsidR="00E60F10" w:rsidRPr="00B045B2" w:rsidRDefault="00E60F10" w:rsidP="00B045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45B2">
        <w:rPr>
          <w:rFonts w:ascii="Times New Roman" w:hAnsi="Times New Roman" w:cs="Times New Roman"/>
          <w:sz w:val="24"/>
          <w:szCs w:val="24"/>
        </w:rPr>
        <w:t xml:space="preserve">9 месяцев – </w:t>
      </w:r>
      <w:r w:rsidRPr="00B045B2">
        <w:rPr>
          <w:rFonts w:ascii="Times New Roman" w:hAnsi="Times New Roman" w:cs="Times New Roman"/>
          <w:sz w:val="24"/>
          <w:szCs w:val="24"/>
          <w:lang w:eastAsia="ru-RU"/>
        </w:rPr>
        <w:t>средняя посещаемость детьми частных организаций, осуществляющих образовательную деятельность по реализации образовательных программ дошкольного образования, с учетом пропусков по болезни, отпуска родителей и других причин.</w:t>
      </w:r>
    </w:p>
    <w:p w:rsidR="00E60F10" w:rsidRPr="00B045B2" w:rsidRDefault="00E60F10" w:rsidP="00B045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45B2">
        <w:rPr>
          <w:rFonts w:ascii="Times New Roman" w:hAnsi="Times New Roman" w:cs="Times New Roman"/>
          <w:sz w:val="24"/>
          <w:szCs w:val="24"/>
        </w:rPr>
        <w:t xml:space="preserve">3. </w:t>
      </w:r>
      <w:r w:rsidRPr="00B045B2">
        <w:rPr>
          <w:rFonts w:ascii="Times New Roman" w:hAnsi="Times New Roman" w:cs="Times New Roman"/>
          <w:sz w:val="24"/>
          <w:szCs w:val="24"/>
          <w:lang w:eastAsia="ru-RU"/>
        </w:rPr>
        <w:t>Размер средств, выделяемых на администрирование, определяется по следующей формуле:</w:t>
      </w:r>
    </w:p>
    <w:p w:rsidR="00E60F10" w:rsidRPr="00B045B2" w:rsidRDefault="00E60F10" w:rsidP="00B045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45B2">
        <w:rPr>
          <w:rFonts w:ascii="Times New Roman" w:hAnsi="Times New Roman" w:cs="Times New Roman"/>
          <w:sz w:val="24"/>
          <w:szCs w:val="24"/>
          <w:lang w:eastAsia="ru-RU"/>
        </w:rPr>
        <w:t>Апп = (Нр1 x Чн1) + (Нр2 x Чн2), где:</w:t>
      </w:r>
    </w:p>
    <w:p w:rsidR="00E60F10" w:rsidRPr="00B045B2" w:rsidRDefault="00E60F10" w:rsidP="00B045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45B2">
        <w:rPr>
          <w:rFonts w:ascii="Times New Roman" w:hAnsi="Times New Roman" w:cs="Times New Roman"/>
          <w:sz w:val="24"/>
          <w:szCs w:val="24"/>
        </w:rPr>
        <w:t xml:space="preserve">Нр1 – </w:t>
      </w:r>
      <w:r w:rsidRPr="00B045B2">
        <w:rPr>
          <w:rFonts w:ascii="Times New Roman" w:hAnsi="Times New Roman" w:cs="Times New Roman"/>
          <w:sz w:val="24"/>
          <w:szCs w:val="24"/>
          <w:lang w:eastAsia="ru-RU"/>
        </w:rPr>
        <w:t xml:space="preserve">установленный Правительством автономного округа норматив расходов на администрирование переданного отдельного государственного полномочия на одного </w:t>
      </w:r>
      <w:r w:rsidRPr="00B045B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ребенка, посещающего муниципальную образовательную организацию, реализующую образовательную программу дошкольного образования, расположенную в городской местности;</w:t>
      </w:r>
    </w:p>
    <w:p w:rsidR="00E60F10" w:rsidRPr="00B045B2" w:rsidRDefault="00E60F10" w:rsidP="00B045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45B2">
        <w:rPr>
          <w:rFonts w:ascii="Times New Roman" w:hAnsi="Times New Roman" w:cs="Times New Roman"/>
          <w:sz w:val="24"/>
          <w:szCs w:val="24"/>
        </w:rPr>
        <w:t xml:space="preserve">Нр2 – </w:t>
      </w:r>
      <w:r w:rsidRPr="00B045B2">
        <w:rPr>
          <w:rFonts w:ascii="Times New Roman" w:hAnsi="Times New Roman" w:cs="Times New Roman"/>
          <w:sz w:val="24"/>
          <w:szCs w:val="24"/>
          <w:lang w:eastAsia="ru-RU"/>
        </w:rPr>
        <w:t>установленный Правительством автономного округа норматив расходов на администрирование переданного отдельного государственного полномочия на одного ребенка, посещающего муниципальную образовательную организацию, реализующую образовательную программу дошкольного образования, расположенную в сельской местности;</w:t>
      </w:r>
    </w:p>
    <w:p w:rsidR="00E60F10" w:rsidRPr="00B045B2" w:rsidRDefault="00E60F10" w:rsidP="00B045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045B2">
        <w:rPr>
          <w:rFonts w:ascii="Times New Roman" w:hAnsi="Times New Roman" w:cs="Times New Roman"/>
          <w:sz w:val="24"/>
          <w:szCs w:val="24"/>
        </w:rPr>
        <w:t xml:space="preserve">Чн1 – </w:t>
      </w:r>
      <w:r w:rsidRPr="00B045B2">
        <w:rPr>
          <w:rFonts w:ascii="Times New Roman" w:hAnsi="Times New Roman" w:cs="Times New Roman"/>
          <w:sz w:val="24"/>
          <w:szCs w:val="24"/>
          <w:lang w:eastAsia="ru-RU"/>
        </w:rPr>
        <w:t>численность детей, посещающих муниципальные образовательные организации, реализующие образовательную программу дошкольного образования, и частные организации, осуществляющие образовательную деятельность по реализации образовательной программы дошкольного образования, расположенные в городской местности;</w:t>
      </w:r>
    </w:p>
    <w:p w:rsidR="00BC5C02" w:rsidRPr="00B045B2" w:rsidRDefault="00E60F10" w:rsidP="00B045B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r w:rsidRPr="00B045B2">
        <w:rPr>
          <w:rFonts w:ascii="Times New Roman" w:hAnsi="Times New Roman" w:cs="Times New Roman"/>
          <w:sz w:val="24"/>
          <w:szCs w:val="24"/>
        </w:rPr>
        <w:t xml:space="preserve">Чн2 – </w:t>
      </w:r>
      <w:r w:rsidRPr="00B045B2">
        <w:rPr>
          <w:rFonts w:ascii="Times New Roman" w:hAnsi="Times New Roman" w:cs="Times New Roman"/>
          <w:sz w:val="24"/>
          <w:szCs w:val="24"/>
          <w:lang w:eastAsia="ru-RU"/>
        </w:rPr>
        <w:t>численность детей, посещающих муниципальные образовательные организации, реализующие образовательную программу дошкольного образования, и частные организации, осуществляющие образовательную деятельность по реализации образовательной программы дошкольного образования, расположенные в сельской местности.</w:t>
      </w:r>
      <w:r w:rsidR="00B045B2" w:rsidRPr="00B045B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C5C02" w:rsidRPr="00B045B2" w:rsidSect="00037CCC">
      <w:headerReference w:type="default" r:id="rId6"/>
      <w:pgSz w:w="11906" w:h="16838"/>
      <w:pgMar w:top="1559" w:right="1134" w:bottom="1276" w:left="1418" w:header="709" w:footer="709" w:gutter="0"/>
      <w:pgNumType w:start="240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65A6" w:rsidRDefault="00B045B2">
      <w:pPr>
        <w:spacing w:after="0" w:line="240" w:lineRule="auto"/>
      </w:pPr>
      <w:r>
        <w:separator/>
      </w:r>
    </w:p>
  </w:endnote>
  <w:endnote w:type="continuationSeparator" w:id="0">
    <w:p w:rsidR="00C765A6" w:rsidRDefault="00B04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65A6" w:rsidRDefault="00B045B2">
      <w:pPr>
        <w:spacing w:after="0" w:line="240" w:lineRule="auto"/>
      </w:pPr>
      <w:r>
        <w:separator/>
      </w:r>
    </w:p>
  </w:footnote>
  <w:footnote w:type="continuationSeparator" w:id="0">
    <w:p w:rsidR="00C765A6" w:rsidRDefault="00B045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7296874"/>
      <w:docPartObj>
        <w:docPartGallery w:val="Page Numbers (Top of Page)"/>
        <w:docPartUnique/>
      </w:docPartObj>
    </w:sdtPr>
    <w:sdtContent>
      <w:p w:rsidR="00037CCC" w:rsidRDefault="00037CCC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2407</w:t>
        </w:r>
        <w:r>
          <w:fldChar w:fldCharType="end"/>
        </w:r>
      </w:p>
    </w:sdtContent>
  </w:sdt>
  <w:p w:rsidR="00037CCC" w:rsidRDefault="00037C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330"/>
    <w:rsid w:val="00037CCC"/>
    <w:rsid w:val="00256684"/>
    <w:rsid w:val="00332330"/>
    <w:rsid w:val="004878FD"/>
    <w:rsid w:val="00B045B2"/>
    <w:rsid w:val="00BC5C02"/>
    <w:rsid w:val="00C765A6"/>
    <w:rsid w:val="00E60F10"/>
    <w:rsid w:val="00F30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F67D3B-EEB9-43F4-AA2D-61BDE5283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F10"/>
    <w:pPr>
      <w:spacing w:after="200" w:line="276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60F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60F10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unhideWhenUsed/>
    <w:rsid w:val="00B045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45B2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1087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 Елена Васильевна</dc:creator>
  <cp:keywords/>
  <dc:description/>
  <cp:lastModifiedBy>Фрей Валентина Александровна</cp:lastModifiedBy>
  <cp:revision>7</cp:revision>
  <dcterms:created xsi:type="dcterms:W3CDTF">2019-09-30T12:44:00Z</dcterms:created>
  <dcterms:modified xsi:type="dcterms:W3CDTF">2019-10-18T10:04:00Z</dcterms:modified>
</cp:coreProperties>
</file>